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5127AC">
        <w:rPr>
          <w:rFonts w:ascii="Times New Roman" w:hAnsi="Times New Roman"/>
          <w:b/>
          <w:bCs/>
          <w:sz w:val="28"/>
          <w:szCs w:val="28"/>
        </w:rPr>
        <w:t>espublikinėje spaudoje   2020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871A4">
        <w:rPr>
          <w:rFonts w:ascii="Times New Roman" w:hAnsi="Times New Roman"/>
          <w:b/>
          <w:bCs/>
          <w:sz w:val="28"/>
          <w:szCs w:val="28"/>
        </w:rPr>
        <w:t>10</w:t>
      </w:r>
    </w:p>
    <w:p w:rsidR="00EA3029" w:rsidRDefault="00EA3029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4513C" w:rsidRDefault="00B4513C" w:rsidP="00B45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513C">
        <w:rPr>
          <w:rFonts w:ascii="Times New Roman" w:hAnsi="Times New Roman"/>
          <w:b/>
          <w:sz w:val="24"/>
          <w:szCs w:val="24"/>
        </w:rPr>
        <w:t>Pažintis su „atomine“ Lietuvos pakraščio bendruomene</w:t>
      </w:r>
      <w:r>
        <w:rPr>
          <w:rFonts w:ascii="Times New Roman" w:hAnsi="Times New Roman"/>
          <w:sz w:val="24"/>
          <w:szCs w:val="24"/>
        </w:rPr>
        <w:t xml:space="preserve"> / Daiva Čepėnienė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spal. 10, p. 5.</w:t>
      </w:r>
    </w:p>
    <w:p w:rsidR="00B4513C" w:rsidRDefault="00B4513C" w:rsidP="00B45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Apie Ignalinos rajone, Rimšės kaime veikiančią Ilgių bendruomenę; minimas Visaginas, visaginiečiai. </w:t>
      </w:r>
    </w:p>
    <w:p w:rsidR="00043AEB" w:rsidRPr="00043AEB" w:rsidRDefault="00043AEB" w:rsidP="00B45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3AEB" w:rsidRDefault="00043AEB" w:rsidP="00BE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AEB">
        <w:rPr>
          <w:rFonts w:ascii="Times New Roman" w:hAnsi="Times New Roman"/>
          <w:b/>
          <w:sz w:val="24"/>
          <w:szCs w:val="24"/>
        </w:rPr>
        <w:t>Atidaryti moderniausi rajone Didžiasalio laidojimo namai</w:t>
      </w:r>
      <w:r>
        <w:rPr>
          <w:rFonts w:ascii="Times New Roman" w:hAnsi="Times New Roman"/>
          <w:sz w:val="24"/>
          <w:szCs w:val="24"/>
        </w:rPr>
        <w:t xml:space="preserve"> / Lina Žvorūnė . – Iliustr., portr.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spal. 13, p. 9.</w:t>
      </w:r>
    </w:p>
    <w:p w:rsidR="00043AEB" w:rsidRDefault="00BE6D8B" w:rsidP="00BE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Dūkštietę verslininkę Jūratę Rudokienę; minimas Visaginas.</w:t>
      </w:r>
    </w:p>
    <w:p w:rsidR="00BE6D8B" w:rsidRDefault="00BE6D8B" w:rsidP="00BE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D8B" w:rsidRDefault="00BE6D8B" w:rsidP="00626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6D8B">
        <w:rPr>
          <w:rFonts w:ascii="Times New Roman" w:hAnsi="Times New Roman"/>
          <w:b/>
          <w:sz w:val="24"/>
          <w:szCs w:val="24"/>
        </w:rPr>
        <w:t>Smilgos kaip žmonės</w:t>
      </w:r>
      <w:r>
        <w:rPr>
          <w:rFonts w:ascii="Times New Roman" w:hAnsi="Times New Roman"/>
          <w:sz w:val="24"/>
          <w:szCs w:val="24"/>
        </w:rPr>
        <w:t xml:space="preserve"> / Sigita Telyčėnaitė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spal. 13, p. </w:t>
      </w:r>
      <w:r w:rsidR="00055214">
        <w:rPr>
          <w:rFonts w:ascii="Times New Roman" w:hAnsi="Times New Roman"/>
          <w:sz w:val="24"/>
          <w:szCs w:val="24"/>
        </w:rPr>
        <w:t>8.</w:t>
      </w:r>
    </w:p>
    <w:p w:rsidR="006610DB" w:rsidRPr="00D76F05" w:rsidRDefault="006610DB" w:rsidP="00626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Spalio 9 d. Ignalinos viešojoje bibliotekoje vyko </w:t>
      </w:r>
      <w:r w:rsidR="006262C0">
        <w:rPr>
          <w:rFonts w:ascii="Times New Roman" w:hAnsi="Times New Roman"/>
          <w:sz w:val="24"/>
          <w:szCs w:val="24"/>
        </w:rPr>
        <w:t>literatų klubo „Lelija“ susitikimas, kurio metų su gražių 60-ties metų jubiliejumi  buvo pasveikinta klubo narė, Visagino viešosios bibliotekos direktoriaus pavaduotoja Dalia Savickaitė.</w:t>
      </w:r>
    </w:p>
    <w:p w:rsidR="00BE6D8B" w:rsidRPr="00D76F05" w:rsidRDefault="00BE6D8B" w:rsidP="00BE6D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029" w:rsidRDefault="00EA3029" w:rsidP="00EA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Subtili suaugusiųjų mokytoja </w:t>
      </w:r>
      <w:r>
        <w:rPr>
          <w:rFonts w:ascii="Times New Roman" w:hAnsi="Times New Roman"/>
          <w:bCs/>
          <w:sz w:val="24"/>
          <w:szCs w:val="24"/>
        </w:rPr>
        <w:t xml:space="preserve">/ Dalia Savickaitė . – Portr.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spal. 14, p. 6.</w:t>
      </w:r>
    </w:p>
    <w:p w:rsidR="00EA3029" w:rsidRDefault="00EA3029" w:rsidP="00EA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lietuvių kalbos mokytoją, ilgalaikę Visagino savivaldybės Vaiku teisių specialistę, dabartinę Visagino savivaldybės vicemerę Aleksandrą Grigienę.</w:t>
      </w:r>
    </w:p>
    <w:p w:rsidR="00FB0BD9" w:rsidRDefault="00FB0BD9" w:rsidP="00EA3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BD9" w:rsidRDefault="00FB0BD9" w:rsidP="00FB0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BD9">
        <w:rPr>
          <w:rFonts w:ascii="Times New Roman" w:hAnsi="Times New Roman"/>
          <w:b/>
          <w:sz w:val="24"/>
          <w:szCs w:val="24"/>
        </w:rPr>
        <w:t>Apie „Lelijos“ žydėjimą ir Mamerto Papšio talentus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spal. 17, p. 2-3.</w:t>
      </w:r>
    </w:p>
    <w:p w:rsidR="00FB0BD9" w:rsidRDefault="00FB0BD9" w:rsidP="00FB0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Spalio 9 d. Ignalinos viešojoje bibliotekoje vyko literatų klubo „Lelija“ susitikimas, kurio metų su gražių 60-ties metų jubiliejumi  buvo pasveikinta klubo narė, Visagino viešosios bibliotekos direktoriaus pavaduotoja Dalia Savickaitė.</w:t>
      </w:r>
    </w:p>
    <w:p w:rsidR="00F260A0" w:rsidRDefault="00F260A0" w:rsidP="00FB0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0A0" w:rsidRDefault="00F260A0" w:rsidP="00F2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A0">
        <w:rPr>
          <w:rFonts w:ascii="Times New Roman" w:hAnsi="Times New Roman"/>
          <w:b/>
          <w:sz w:val="24"/>
          <w:szCs w:val="24"/>
        </w:rPr>
        <w:t>Saulės elektrinių parkas atvers naujas galimybes IAE regiono savivaldybėms</w:t>
      </w:r>
      <w:r>
        <w:rPr>
          <w:rFonts w:ascii="Times New Roman" w:hAnsi="Times New Roman"/>
          <w:sz w:val="24"/>
          <w:szCs w:val="24"/>
        </w:rPr>
        <w:t xml:space="preserve"> / Energetikos ministerijos pranešimas . – Iliustr. // </w:t>
      </w:r>
      <w:r w:rsidR="00BF2A21" w:rsidRPr="00D76F05">
        <w:rPr>
          <w:rFonts w:ascii="Times New Roman" w:hAnsi="Times New Roman"/>
          <w:sz w:val="24"/>
          <w:szCs w:val="24"/>
        </w:rPr>
        <w:t>Nauja vaga: ISSN 1392-5725</w:t>
      </w:r>
      <w:r w:rsidR="00BF2A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2020, spal. 17, p. 1.</w:t>
      </w:r>
    </w:p>
    <w:p w:rsidR="00F260A0" w:rsidRDefault="00F260A0" w:rsidP="00F2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Energetikos ministerija ir Visagino savivaldybė pasirašė sutartį dėl saulės jėgainės įrengimo Visagine.</w:t>
      </w:r>
    </w:p>
    <w:p w:rsidR="00337B54" w:rsidRDefault="00337B54" w:rsidP="00F260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7B54" w:rsidRDefault="00337B54" w:rsidP="00337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B54">
        <w:rPr>
          <w:rFonts w:ascii="Times New Roman" w:hAnsi="Times New Roman"/>
          <w:b/>
          <w:sz w:val="24"/>
          <w:szCs w:val="24"/>
        </w:rPr>
        <w:t>Ekstremalių situacijų komisija nustatė apribojimus renginiams ir susibūrimams</w:t>
      </w:r>
      <w:r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Pr="008A7FBC">
          <w:rPr>
            <w:rStyle w:val="Hipersaitas"/>
            <w:rFonts w:ascii="Times New Roman" w:hAnsi="Times New Roman"/>
            <w:sz w:val="24"/>
            <w:szCs w:val="24"/>
          </w:rPr>
          <w:t>www.ignalina.lt</w:t>
        </w:r>
      </w:hyperlink>
      <w:r>
        <w:rPr>
          <w:rFonts w:ascii="Times New Roman" w:hAnsi="Times New Roman"/>
          <w:sz w:val="24"/>
          <w:szCs w:val="24"/>
        </w:rPr>
        <w:t xml:space="preserve"> – Iliustr.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spal. 21, p. 1.</w:t>
      </w:r>
    </w:p>
    <w:p w:rsidR="00337B54" w:rsidRDefault="00337B54" w:rsidP="00337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Spalio 19 d. posėdžiavo Ignalinos rajono savivaldybės ekstremalių situacijų komisija. Buvo aptarta situacija aplinkiniuose rajonuose bei būsimų kultūros ir sporto renginių, baseine vykdomu programų organizavimo ypatumai; minimas Visaginas.</w:t>
      </w:r>
    </w:p>
    <w:p w:rsidR="00337B54" w:rsidRDefault="00337B54" w:rsidP="00337B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A21" w:rsidRDefault="00BF2A21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A21">
        <w:rPr>
          <w:rFonts w:ascii="Times New Roman" w:hAnsi="Times New Roman"/>
          <w:b/>
          <w:sz w:val="24"/>
          <w:szCs w:val="24"/>
        </w:rPr>
        <w:t>„Gėrio sergėtojo“ statulėlė įteikta už labdaringą veiklą</w:t>
      </w:r>
      <w:r>
        <w:rPr>
          <w:rFonts w:ascii="Times New Roman" w:hAnsi="Times New Roman"/>
          <w:sz w:val="24"/>
          <w:szCs w:val="24"/>
        </w:rPr>
        <w:t xml:space="preserve"> / Utenos apskrities VPK informacija . – Iliustr. //</w:t>
      </w:r>
      <w:r w:rsidRPr="00BF2A21">
        <w:rPr>
          <w:rFonts w:ascii="Times New Roman" w:hAnsi="Times New Roman"/>
          <w:sz w:val="24"/>
          <w:szCs w:val="24"/>
        </w:rPr>
        <w:t xml:space="preserve">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spal. 21, p. 4.</w:t>
      </w:r>
    </w:p>
    <w:p w:rsidR="00BF2A21" w:rsidRDefault="00BF2A21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Utenos apskrities policija už  vykdomą humanišką misija apdovanojo visaginietę Tatjaną Narušką „Gėrio sergėtojo“ statulėle.</w:t>
      </w:r>
    </w:p>
    <w:p w:rsidR="006463D7" w:rsidRDefault="006463D7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3D7" w:rsidRDefault="006463D7" w:rsidP="00646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63D7">
        <w:rPr>
          <w:rFonts w:ascii="Times New Roman" w:hAnsi="Times New Roman"/>
          <w:b/>
          <w:sz w:val="24"/>
          <w:szCs w:val="24"/>
        </w:rPr>
        <w:t xml:space="preserve">Paliesiaus davare – pažintys menų menėse </w:t>
      </w:r>
      <w:r>
        <w:rPr>
          <w:rFonts w:ascii="Times New Roman" w:hAnsi="Times New Roman"/>
          <w:sz w:val="24"/>
          <w:szCs w:val="24"/>
        </w:rPr>
        <w:t xml:space="preserve">/ Vida Penikaitė . – Iliustr.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spal. 28, p. 3</w:t>
      </w:r>
      <w:r>
        <w:rPr>
          <w:rFonts w:ascii="Times New Roman" w:hAnsi="Times New Roman"/>
          <w:sz w:val="24"/>
          <w:szCs w:val="24"/>
        </w:rPr>
        <w:t>.</w:t>
      </w:r>
    </w:p>
    <w:p w:rsidR="006463D7" w:rsidRDefault="006463D7" w:rsidP="00646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Rugsėjo 23-24 d. Paliesiaus dvare vyko projekto „Pažintys menų menėse“, kurį iš dalies finansuoja Liet</w:t>
      </w:r>
      <w:r w:rsidR="00550AED">
        <w:rPr>
          <w:rFonts w:ascii="Times New Roman" w:hAnsi="Times New Roman"/>
          <w:sz w:val="24"/>
          <w:szCs w:val="24"/>
        </w:rPr>
        <w:t>uvos kultūros taryba, renginiai; minimas Visagino technologijos ir verslo profesinis mokymo centras.</w:t>
      </w:r>
    </w:p>
    <w:p w:rsidR="006463D7" w:rsidRDefault="006463D7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A21" w:rsidRDefault="00BF2A21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772" w:rsidRDefault="00547772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772">
        <w:rPr>
          <w:rFonts w:ascii="Times New Roman" w:hAnsi="Times New Roman"/>
          <w:b/>
          <w:sz w:val="24"/>
          <w:szCs w:val="24"/>
        </w:rPr>
        <w:t>Dinozauras kviečia sportuoti</w:t>
      </w:r>
      <w:r>
        <w:rPr>
          <w:rFonts w:ascii="Times New Roman" w:hAnsi="Times New Roman"/>
          <w:sz w:val="24"/>
          <w:szCs w:val="24"/>
        </w:rPr>
        <w:t xml:space="preserve"> / Visagino socialinės globos namų informacija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</w:t>
      </w:r>
      <w:r>
        <w:rPr>
          <w:rFonts w:ascii="Times New Roman" w:hAnsi="Times New Roman"/>
          <w:sz w:val="24"/>
          <w:szCs w:val="24"/>
        </w:rPr>
        <w:t>2020, spal. 28, p. 6.</w:t>
      </w:r>
    </w:p>
    <w:p w:rsidR="00547772" w:rsidRDefault="00547772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Visagino socialinių globos namų teritorijoje pastatyta funkcinė dinozauro skulptūra. </w:t>
      </w:r>
    </w:p>
    <w:p w:rsidR="00BD21FC" w:rsidRDefault="00BD21FC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1FC" w:rsidRDefault="00BD21FC" w:rsidP="00BD2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1FC">
        <w:rPr>
          <w:rFonts w:ascii="Times New Roman" w:hAnsi="Times New Roman"/>
          <w:b/>
          <w:sz w:val="24"/>
          <w:szCs w:val="24"/>
        </w:rPr>
        <w:t>Kokiame mieste, pagal jus, folkloras yra rokas?</w:t>
      </w:r>
      <w:r>
        <w:rPr>
          <w:rFonts w:ascii="Times New Roman" w:hAnsi="Times New Roman"/>
          <w:sz w:val="24"/>
          <w:szCs w:val="24"/>
        </w:rPr>
        <w:t xml:space="preserve"> / Dalia Savickaitė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</w:t>
      </w:r>
      <w:r>
        <w:rPr>
          <w:rFonts w:ascii="Times New Roman" w:hAnsi="Times New Roman"/>
          <w:sz w:val="24"/>
          <w:szCs w:val="24"/>
        </w:rPr>
        <w:t xml:space="preserve"> spal. 28, p. 5-6</w:t>
      </w:r>
      <w:r>
        <w:rPr>
          <w:rFonts w:ascii="Times New Roman" w:hAnsi="Times New Roman"/>
          <w:sz w:val="24"/>
          <w:szCs w:val="24"/>
        </w:rPr>
        <w:t>.</w:t>
      </w:r>
    </w:p>
    <w:p w:rsidR="00BD21FC" w:rsidRDefault="00BD21FC" w:rsidP="00BD21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Rugsėjo 29 d. Visagino viešojoje bibliotekoje vyko susitikimas, kur buvo kalbėta apie roką.</w:t>
      </w:r>
    </w:p>
    <w:p w:rsidR="00BD21FC" w:rsidRDefault="00BD21FC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772" w:rsidRPr="00547772" w:rsidRDefault="00547772" w:rsidP="00BF2A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D4" w:rsidRPr="00D76F05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4F1" w:rsidRPr="00D764F1" w:rsidRDefault="00D764F1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D764F1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978" w:rsidRPr="004E2B3E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 w:rsidR="00B871A4">
        <w:rPr>
          <w:rFonts w:ascii="Times New Roman" w:hAnsi="Times New Roman"/>
          <w:b/>
          <w:bCs/>
          <w:sz w:val="28"/>
          <w:szCs w:val="28"/>
        </w:rPr>
        <w:t>espublikinėje spaudoje  2020. 10</w:t>
      </w:r>
    </w:p>
    <w:p w:rsidR="00A548EF" w:rsidRDefault="00A548EF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A548EF" w:rsidRDefault="00A548EF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48EF" w:rsidRDefault="00A548EF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BD9">
        <w:rPr>
          <w:rFonts w:ascii="Times New Roman" w:hAnsi="Times New Roman"/>
          <w:b/>
          <w:bCs/>
          <w:sz w:val="24"/>
          <w:szCs w:val="24"/>
        </w:rPr>
        <w:t xml:space="preserve">Могильник для радиоактивных отходов </w:t>
      </w:r>
      <w:r w:rsidRPr="00FB0BD9">
        <w:rPr>
          <w:rFonts w:ascii="Times New Roman" w:hAnsi="Times New Roman"/>
          <w:bCs/>
          <w:sz w:val="24"/>
          <w:szCs w:val="24"/>
        </w:rPr>
        <w:t xml:space="preserve">. – </w:t>
      </w:r>
      <w:r>
        <w:rPr>
          <w:rFonts w:ascii="Times New Roman" w:hAnsi="Times New Roman"/>
          <w:bCs/>
          <w:sz w:val="24"/>
          <w:szCs w:val="24"/>
        </w:rPr>
        <w:t xml:space="preserve">Iliustr. // </w:t>
      </w:r>
      <w:r w:rsidRPr="00D76F05">
        <w:rPr>
          <w:rFonts w:ascii="Times New Roman" w:hAnsi="Times New Roman"/>
          <w:sz w:val="24"/>
          <w:szCs w:val="24"/>
        </w:rPr>
        <w:t>Литовскiй курьеръ: ISSN 1648-2816</w:t>
      </w:r>
      <w:r>
        <w:rPr>
          <w:rFonts w:ascii="Times New Roman" w:hAnsi="Times New Roman"/>
          <w:sz w:val="24"/>
          <w:szCs w:val="24"/>
        </w:rPr>
        <w:t xml:space="preserve"> . – 2020, spal. 16, p. 5.</w:t>
      </w:r>
    </w:p>
    <w:p w:rsidR="00A548EF" w:rsidRDefault="00A548EF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Antroje šiuo amžiaus dalyje Lietuvoje planuojama pastatyti giluminį radioaktyviųjų atliekų kapinyną</w:t>
      </w:r>
      <w:r w:rsidR="0091700D">
        <w:rPr>
          <w:rFonts w:ascii="Times New Roman" w:hAnsi="Times New Roman"/>
          <w:sz w:val="24"/>
          <w:szCs w:val="24"/>
        </w:rPr>
        <w:t>. Šiuo metų ieškoma kas galėtu įvertinti potencialias vietas  busimo kapinyno įrengimui.</w:t>
      </w:r>
    </w:p>
    <w:p w:rsidR="00F260A0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60A0" w:rsidRPr="00D76F05" w:rsidRDefault="00F260A0" w:rsidP="009170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8EF" w:rsidRPr="00A548EF" w:rsidRDefault="00A548EF" w:rsidP="00073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Pr="00073978" w:rsidRDefault="00073978" w:rsidP="00073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14" w:rsidRDefault="00746014" w:rsidP="001008AE">
      <w:pPr>
        <w:spacing w:after="0" w:line="240" w:lineRule="auto"/>
      </w:pPr>
      <w:r>
        <w:separator/>
      </w:r>
    </w:p>
  </w:endnote>
  <w:endnote w:type="continuationSeparator" w:id="0">
    <w:p w:rsidR="00746014" w:rsidRDefault="00746014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14" w:rsidRDefault="00746014" w:rsidP="001008AE">
      <w:pPr>
        <w:spacing w:after="0" w:line="240" w:lineRule="auto"/>
      </w:pPr>
      <w:r>
        <w:separator/>
      </w:r>
    </w:p>
  </w:footnote>
  <w:footnote w:type="continuationSeparator" w:id="0">
    <w:p w:rsidR="00746014" w:rsidRDefault="00746014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7B07"/>
    <w:rsid w:val="00030B0B"/>
    <w:rsid w:val="00030B71"/>
    <w:rsid w:val="00036CC6"/>
    <w:rsid w:val="00041256"/>
    <w:rsid w:val="000430FF"/>
    <w:rsid w:val="00043AEB"/>
    <w:rsid w:val="00043C9B"/>
    <w:rsid w:val="00051888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1008AE"/>
    <w:rsid w:val="00110EE7"/>
    <w:rsid w:val="001149FF"/>
    <w:rsid w:val="00116520"/>
    <w:rsid w:val="0011749F"/>
    <w:rsid w:val="00121DDF"/>
    <w:rsid w:val="00124FD5"/>
    <w:rsid w:val="001305B1"/>
    <w:rsid w:val="001362D1"/>
    <w:rsid w:val="00140FEC"/>
    <w:rsid w:val="00155C4F"/>
    <w:rsid w:val="00165C89"/>
    <w:rsid w:val="00175243"/>
    <w:rsid w:val="00184064"/>
    <w:rsid w:val="001848A9"/>
    <w:rsid w:val="00190CE5"/>
    <w:rsid w:val="00197AA4"/>
    <w:rsid w:val="001C2893"/>
    <w:rsid w:val="001C62DD"/>
    <w:rsid w:val="001C7955"/>
    <w:rsid w:val="001D464F"/>
    <w:rsid w:val="001F56D2"/>
    <w:rsid w:val="002054C3"/>
    <w:rsid w:val="002103AA"/>
    <w:rsid w:val="00210BFF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75470"/>
    <w:rsid w:val="00295B58"/>
    <w:rsid w:val="0029630B"/>
    <w:rsid w:val="002A67A3"/>
    <w:rsid w:val="002A7B17"/>
    <w:rsid w:val="002B1C9F"/>
    <w:rsid w:val="002B5683"/>
    <w:rsid w:val="002C4DB1"/>
    <w:rsid w:val="002C5FAE"/>
    <w:rsid w:val="002C7385"/>
    <w:rsid w:val="002D2548"/>
    <w:rsid w:val="002D3226"/>
    <w:rsid w:val="002D7A66"/>
    <w:rsid w:val="002D7E82"/>
    <w:rsid w:val="002E07BA"/>
    <w:rsid w:val="002E5059"/>
    <w:rsid w:val="002F3807"/>
    <w:rsid w:val="002F3B74"/>
    <w:rsid w:val="002F3EE7"/>
    <w:rsid w:val="002F736F"/>
    <w:rsid w:val="0030037B"/>
    <w:rsid w:val="00301642"/>
    <w:rsid w:val="00313E91"/>
    <w:rsid w:val="003223D4"/>
    <w:rsid w:val="00325E9A"/>
    <w:rsid w:val="00331859"/>
    <w:rsid w:val="00337B54"/>
    <w:rsid w:val="003437DA"/>
    <w:rsid w:val="00344230"/>
    <w:rsid w:val="0034497F"/>
    <w:rsid w:val="0035040F"/>
    <w:rsid w:val="00352522"/>
    <w:rsid w:val="0035326E"/>
    <w:rsid w:val="00354DD5"/>
    <w:rsid w:val="00355421"/>
    <w:rsid w:val="003856D8"/>
    <w:rsid w:val="00391484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A"/>
    <w:rsid w:val="00410331"/>
    <w:rsid w:val="004132FF"/>
    <w:rsid w:val="00413B04"/>
    <w:rsid w:val="00414E7E"/>
    <w:rsid w:val="00417143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6A56"/>
    <w:rsid w:val="0050760C"/>
    <w:rsid w:val="005127AC"/>
    <w:rsid w:val="005230E2"/>
    <w:rsid w:val="00523739"/>
    <w:rsid w:val="00523D54"/>
    <w:rsid w:val="005248E2"/>
    <w:rsid w:val="00527A66"/>
    <w:rsid w:val="005310BC"/>
    <w:rsid w:val="00534EDE"/>
    <w:rsid w:val="00547772"/>
    <w:rsid w:val="00550AED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F08A1"/>
    <w:rsid w:val="005F113B"/>
    <w:rsid w:val="005F453C"/>
    <w:rsid w:val="00600800"/>
    <w:rsid w:val="00601119"/>
    <w:rsid w:val="00606524"/>
    <w:rsid w:val="006262C0"/>
    <w:rsid w:val="00627913"/>
    <w:rsid w:val="00640CE1"/>
    <w:rsid w:val="00645687"/>
    <w:rsid w:val="006463D7"/>
    <w:rsid w:val="00652862"/>
    <w:rsid w:val="0066079B"/>
    <w:rsid w:val="006607CB"/>
    <w:rsid w:val="006610DB"/>
    <w:rsid w:val="006665B6"/>
    <w:rsid w:val="00670E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6014"/>
    <w:rsid w:val="007475C4"/>
    <w:rsid w:val="00747797"/>
    <w:rsid w:val="007535C9"/>
    <w:rsid w:val="00760607"/>
    <w:rsid w:val="007648E4"/>
    <w:rsid w:val="00775030"/>
    <w:rsid w:val="00785D88"/>
    <w:rsid w:val="00796D7E"/>
    <w:rsid w:val="007A235D"/>
    <w:rsid w:val="007A50A6"/>
    <w:rsid w:val="007A595C"/>
    <w:rsid w:val="007A6302"/>
    <w:rsid w:val="007B4F92"/>
    <w:rsid w:val="007B524A"/>
    <w:rsid w:val="007B76F0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14C3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37B1"/>
    <w:rsid w:val="008A4A47"/>
    <w:rsid w:val="008A5088"/>
    <w:rsid w:val="008A7611"/>
    <w:rsid w:val="008B1FC3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453"/>
    <w:rsid w:val="0096486C"/>
    <w:rsid w:val="009710C8"/>
    <w:rsid w:val="009773BF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281F"/>
    <w:rsid w:val="009B4C6D"/>
    <w:rsid w:val="009C0653"/>
    <w:rsid w:val="009C447F"/>
    <w:rsid w:val="009C65F6"/>
    <w:rsid w:val="009C6685"/>
    <w:rsid w:val="009D337B"/>
    <w:rsid w:val="009D5E3B"/>
    <w:rsid w:val="009E34B9"/>
    <w:rsid w:val="009F12C5"/>
    <w:rsid w:val="009F4C14"/>
    <w:rsid w:val="00A03874"/>
    <w:rsid w:val="00A1305B"/>
    <w:rsid w:val="00A15661"/>
    <w:rsid w:val="00A17906"/>
    <w:rsid w:val="00A27D4A"/>
    <w:rsid w:val="00A30C18"/>
    <w:rsid w:val="00A40853"/>
    <w:rsid w:val="00A43349"/>
    <w:rsid w:val="00A43739"/>
    <w:rsid w:val="00A508C4"/>
    <w:rsid w:val="00A548EF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2ED6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593B"/>
    <w:rsid w:val="00AE466D"/>
    <w:rsid w:val="00AF049E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513C"/>
    <w:rsid w:val="00B46437"/>
    <w:rsid w:val="00B50A29"/>
    <w:rsid w:val="00B54B75"/>
    <w:rsid w:val="00B60080"/>
    <w:rsid w:val="00B74261"/>
    <w:rsid w:val="00B805D3"/>
    <w:rsid w:val="00B843E7"/>
    <w:rsid w:val="00B86F7F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1458B"/>
    <w:rsid w:val="00C234CC"/>
    <w:rsid w:val="00C34760"/>
    <w:rsid w:val="00C348AA"/>
    <w:rsid w:val="00C34DC0"/>
    <w:rsid w:val="00C37710"/>
    <w:rsid w:val="00C4081A"/>
    <w:rsid w:val="00C43EBA"/>
    <w:rsid w:val="00C45E92"/>
    <w:rsid w:val="00C46292"/>
    <w:rsid w:val="00C46EC1"/>
    <w:rsid w:val="00C541D5"/>
    <w:rsid w:val="00C54CC6"/>
    <w:rsid w:val="00C73DDC"/>
    <w:rsid w:val="00C751D8"/>
    <w:rsid w:val="00C76154"/>
    <w:rsid w:val="00C80A30"/>
    <w:rsid w:val="00C8406A"/>
    <w:rsid w:val="00C86127"/>
    <w:rsid w:val="00CB5E0F"/>
    <w:rsid w:val="00CB6465"/>
    <w:rsid w:val="00CC0F47"/>
    <w:rsid w:val="00CC1897"/>
    <w:rsid w:val="00CC7D38"/>
    <w:rsid w:val="00CD6FB0"/>
    <w:rsid w:val="00CD74CA"/>
    <w:rsid w:val="00CE091F"/>
    <w:rsid w:val="00CE1DB9"/>
    <w:rsid w:val="00CF3174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707"/>
    <w:rsid w:val="00D62EB3"/>
    <w:rsid w:val="00D634E9"/>
    <w:rsid w:val="00D64046"/>
    <w:rsid w:val="00D710BF"/>
    <w:rsid w:val="00D75F9F"/>
    <w:rsid w:val="00D764F1"/>
    <w:rsid w:val="00D84138"/>
    <w:rsid w:val="00D842B4"/>
    <w:rsid w:val="00D94E39"/>
    <w:rsid w:val="00D959C4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E19D3"/>
    <w:rsid w:val="00DE7CB1"/>
    <w:rsid w:val="00DF1CC0"/>
    <w:rsid w:val="00DF40B3"/>
    <w:rsid w:val="00E04FEE"/>
    <w:rsid w:val="00E2673B"/>
    <w:rsid w:val="00E26E21"/>
    <w:rsid w:val="00E27F40"/>
    <w:rsid w:val="00E30FA7"/>
    <w:rsid w:val="00E33C95"/>
    <w:rsid w:val="00E354ED"/>
    <w:rsid w:val="00E3620F"/>
    <w:rsid w:val="00E524AD"/>
    <w:rsid w:val="00E67A2E"/>
    <w:rsid w:val="00E76A9F"/>
    <w:rsid w:val="00E86007"/>
    <w:rsid w:val="00E91D54"/>
    <w:rsid w:val="00E93A0B"/>
    <w:rsid w:val="00EA3029"/>
    <w:rsid w:val="00EB5786"/>
    <w:rsid w:val="00EC1C7D"/>
    <w:rsid w:val="00ED4E5C"/>
    <w:rsid w:val="00ED57B1"/>
    <w:rsid w:val="00ED70E5"/>
    <w:rsid w:val="00EE59F8"/>
    <w:rsid w:val="00EE6B8D"/>
    <w:rsid w:val="00F03EC0"/>
    <w:rsid w:val="00F11496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0BD9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DA7A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nalina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0CEB-222A-4A93-8B33-86D2C3E8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3515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404</cp:revision>
  <dcterms:created xsi:type="dcterms:W3CDTF">2018-09-18T09:44:00Z</dcterms:created>
  <dcterms:modified xsi:type="dcterms:W3CDTF">2020-11-09T11:32:00Z</dcterms:modified>
</cp:coreProperties>
</file>